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6" w:rsidRPr="001A3F59" w:rsidRDefault="00C57686" w:rsidP="00C57686">
      <w:pPr>
        <w:spacing w:afterLines="50" w:line="160" w:lineRule="atLeast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附件：</w:t>
      </w:r>
    </w:p>
    <w:p w:rsidR="00C57686" w:rsidRPr="001A3F59" w:rsidRDefault="00C57686" w:rsidP="00C57686">
      <w:pPr>
        <w:spacing w:line="160" w:lineRule="atLeast"/>
        <w:jc w:val="center"/>
        <w:rPr>
          <w:rFonts w:ascii="仿宋" w:eastAsia="仿宋" w:hAnsi="仿宋" w:cs="黑体" w:hint="eastAsia"/>
          <w:sz w:val="36"/>
          <w:szCs w:val="36"/>
        </w:rPr>
      </w:pPr>
      <w:r w:rsidRPr="001A3F59">
        <w:rPr>
          <w:rFonts w:ascii="仿宋" w:eastAsia="仿宋" w:hAnsi="仿宋" w:cs="黑体" w:hint="eastAsia"/>
          <w:sz w:val="36"/>
          <w:szCs w:val="36"/>
        </w:rPr>
        <w:t>“枫叶杯”2016“我与外教”全国征文大赛</w:t>
      </w:r>
    </w:p>
    <w:p w:rsidR="00C57686" w:rsidRPr="001A3F59" w:rsidRDefault="00C57686" w:rsidP="00C57686">
      <w:pPr>
        <w:spacing w:afterLines="50" w:line="160" w:lineRule="atLeast"/>
        <w:jc w:val="center"/>
        <w:rPr>
          <w:rFonts w:ascii="仿宋" w:eastAsia="仿宋" w:hAnsi="仿宋" w:hint="eastAsia"/>
          <w:b/>
          <w:sz w:val="36"/>
          <w:szCs w:val="36"/>
        </w:rPr>
      </w:pPr>
      <w:r w:rsidRPr="001A3F59">
        <w:rPr>
          <w:rFonts w:ascii="仿宋" w:eastAsia="仿宋" w:hAnsi="仿宋" w:cs="黑体" w:hint="eastAsia"/>
          <w:sz w:val="36"/>
          <w:szCs w:val="36"/>
        </w:rPr>
        <w:t>暨“外教看中国”摄影展评活动方案</w:t>
      </w:r>
    </w:p>
    <w:p w:rsidR="00C57686" w:rsidRPr="001A3F59" w:rsidRDefault="00C57686" w:rsidP="00C57686">
      <w:pPr>
        <w:autoSpaceDE w:val="0"/>
        <w:autoSpaceDN w:val="0"/>
        <w:adjustRightInd w:val="0"/>
        <w:spacing w:afterLines="10" w:line="480" w:lineRule="exact"/>
        <w:ind w:leftChars="-16" w:left="-34" w:firstLineChars="196" w:firstLine="588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在前五届“我与外教”全国征文大赛活动取得圆满成功的基础上，为深入贯彻落实习近平总书记关于“加强国际人才交流合作”、“讲述好中国故事，传播好中国声音”等重要讲话和指示精神，进一步弘扬广大师生与外教间的友谊，展现我国学校的国际化风采，优化外籍人才来华环境，经批准，特组织开展本届大赛活动，本次大赛将增加“外教中国”年度人物推荐评选内容。方案如下：</w:t>
      </w:r>
    </w:p>
    <w:p w:rsidR="00C57686" w:rsidRPr="001A3F59" w:rsidRDefault="00C57686" w:rsidP="00C57686">
      <w:pPr>
        <w:spacing w:afterLines="10" w:line="480" w:lineRule="exact"/>
        <w:ind w:leftChars="304" w:left="1511" w:hangingChars="290" w:hanging="873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b/>
          <w:sz w:val="30"/>
          <w:szCs w:val="30"/>
        </w:rPr>
        <w:t>一、参赛范围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（一）全国聘请外国文教专家的学校单位。</w:t>
      </w:r>
    </w:p>
    <w:p w:rsidR="00C57686" w:rsidRPr="001A3F59" w:rsidRDefault="00C57686" w:rsidP="00C57686">
      <w:pPr>
        <w:spacing w:afterLines="10" w:line="480" w:lineRule="exact"/>
        <w:ind w:leftChars="304" w:left="1508" w:hangingChars="290" w:hanging="870"/>
        <w:rPr>
          <w:rFonts w:ascii="仿宋" w:eastAsia="仿宋" w:hAnsi="仿宋" w:hint="eastAsia"/>
          <w:b/>
          <w:bCs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（二）学校师生及相关人员；所有在华或曾在华工作的外籍教师。</w:t>
      </w:r>
    </w:p>
    <w:p w:rsidR="00C57686" w:rsidRPr="001A3F59" w:rsidRDefault="00C57686" w:rsidP="00C57686">
      <w:pPr>
        <w:spacing w:afterLines="10" w:line="480" w:lineRule="exact"/>
        <w:ind w:leftChars="304" w:left="1511" w:hangingChars="290" w:hanging="873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b/>
          <w:sz w:val="30"/>
          <w:szCs w:val="30"/>
        </w:rPr>
        <w:t>二、参赛要求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一）参赛作品须是作者原创，贴近生活实际，体现时代精神，突出彼此间的友谊、情缘。题目自拟，题材不限。参赛作品不得抄袭或有其他违反中国相关法律法规的内容。大赛主办方对参赛作品拥有报纸、杂志、图书、网络的编辑、出版、发布权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（二）征文大赛作品：字数控制在600—3000字之间，中文或英文均可，字体为</w:t>
      </w: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宋体、四号字；</w:t>
      </w:r>
      <w:r w:rsidRPr="001A3F59">
        <w:rPr>
          <w:rFonts w:ascii="仿宋" w:eastAsia="仿宋" w:hAnsi="仿宋" w:hint="eastAsia"/>
          <w:sz w:val="30"/>
          <w:szCs w:val="30"/>
        </w:rPr>
        <w:t>欢迎配有相关的清晰度较高的图片（</w:t>
      </w:r>
      <w:r w:rsidRPr="001A3F59">
        <w:rPr>
          <w:rFonts w:ascii="仿宋" w:eastAsia="仿宋" w:hAnsi="仿宋" w:hint="eastAsia"/>
          <w:color w:val="1F497D"/>
          <w:sz w:val="30"/>
          <w:szCs w:val="30"/>
        </w:rPr>
        <w:t>1-3</w:t>
      </w:r>
      <w:r w:rsidRPr="001A3F59">
        <w:rPr>
          <w:rFonts w:ascii="仿宋" w:eastAsia="仿宋" w:hAnsi="仿宋" w:hint="eastAsia"/>
          <w:sz w:val="30"/>
          <w:szCs w:val="30"/>
        </w:rPr>
        <w:t>张），并对图片作简要文字说明，以附件形式发送。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征文大赛题材：中国师生及相关人员主要写与外籍教师之间发生的感人故事、结下的深厚友谊等；外籍教师主要写在中国的所见所闻，或与中国师生及相关人员之间的故事和友谊。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三）摄影展评作品：摄影展评参赛对象只限外籍教师；可以“外教眼中最美的中国校园/城市/景区”等为题材，图片可为一幅或一组（原则上每位参赛者不超过3幅），清晰度尽可能高（最好1M以上）；另以文档形式提供200字左右的文字说明，英文或中文均可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lastRenderedPageBreak/>
        <w:t>（四）所有征文参赛作品，均需在结尾处注明作者姓名（全称）、性别、年龄、国别、目前所在学校单位、详细地址、邮编，以及本人或所在学校单位联系人的具体联系电话（手机），否则视为无效；摄影展评作品需填写《摄影作品登记表》，如未填写视为无效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（五）鉴于评选工作所受的语言限制和各种具体困难，凡是用少数民族文字或国外其他语言创作的作品，要求均以中文或英文译作参加。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（六）参赛作品共分6个组：小学组，中学组，大学组（含研究生），社会组（含教师等已参加工作人员等），外教组（征文稿件），外教组（摄影作品）。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（七）投稿方式：欢迎电子版邮寄，所有作品请按组别发至大赛活动组委会办公室指定邮箱（邮件主题请加注参赛单位）：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小学组投稿邮箱：</w:t>
      </w:r>
      <w:hyperlink r:id="rId7" w:history="1">
        <w:r w:rsidRPr="001A3F59">
          <w:rPr>
            <w:rStyle w:val="a5"/>
            <w:rFonts w:ascii="仿宋" w:eastAsia="仿宋" w:hAnsi="仿宋" w:hint="eastAsia"/>
            <w:sz w:val="30"/>
            <w:szCs w:val="30"/>
          </w:rPr>
          <w:t>xiaoxue@waijiao.org.cn</w:t>
        </w:r>
      </w:hyperlink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中学组投稿邮箱：</w:t>
      </w:r>
      <w:hyperlink r:id="rId8" w:history="1">
        <w:r w:rsidRPr="001A3F59">
          <w:rPr>
            <w:rStyle w:val="a5"/>
            <w:rFonts w:ascii="仿宋" w:eastAsia="仿宋" w:hAnsi="仿宋" w:hint="eastAsia"/>
            <w:sz w:val="30"/>
            <w:szCs w:val="30"/>
          </w:rPr>
          <w:t>zhongxue@waijiao.org.cn</w:t>
        </w:r>
      </w:hyperlink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大学组投稿邮箱：</w:t>
      </w:r>
      <w:hyperlink r:id="rId9" w:history="1">
        <w:r w:rsidRPr="001A3F59">
          <w:rPr>
            <w:rStyle w:val="a5"/>
            <w:rFonts w:ascii="仿宋" w:eastAsia="仿宋" w:hAnsi="仿宋" w:hint="eastAsia"/>
            <w:sz w:val="30"/>
            <w:szCs w:val="30"/>
          </w:rPr>
          <w:t>daxue@waijiao.org.cn</w:t>
        </w:r>
      </w:hyperlink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社会组投稿邮箱：</w:t>
      </w:r>
      <w:hyperlink r:id="rId10" w:history="1">
        <w:r w:rsidRPr="001A3F59">
          <w:rPr>
            <w:rStyle w:val="a5"/>
            <w:rFonts w:ascii="仿宋" w:eastAsia="仿宋" w:hAnsi="仿宋" w:hint="eastAsia"/>
            <w:sz w:val="30"/>
            <w:szCs w:val="30"/>
          </w:rPr>
          <w:t>shehui@waijiao.org.cn</w:t>
        </w:r>
      </w:hyperlink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外教组（征文稿件）投稿邮箱：essay@waijiao.org.cn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外教组（摄影作品）投稿邮箱：</w:t>
      </w:r>
      <w:hyperlink r:id="rId11" w:history="1">
        <w:r w:rsidRPr="001A3F59">
          <w:rPr>
            <w:rStyle w:val="a5"/>
            <w:rFonts w:ascii="仿宋" w:eastAsia="仿宋" w:hAnsi="仿宋" w:hint="eastAsia"/>
            <w:sz w:val="30"/>
            <w:szCs w:val="30"/>
          </w:rPr>
          <w:t>photo@waijiao.org.cn</w:t>
        </w:r>
      </w:hyperlink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（八）“外教中国”年度人物评选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本届大赛活动，新增“外教中国”年度人物评选内容。参选“外教中国”年度人物的外教，主要侧重其影响力、贡献度两大方面。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欢迎各学校单位向当地外专局推荐优秀外教人选，请各省、自治区、直辖市和副省级城市外专局择优推荐1-3名优秀外教人选至大赛活动组委会办公室，中央部委直属高校每校可直接推荐1名。组委会将组建专门评审团队，从中评选出5-10名“外教中国”年度人物，并予以宣传表彰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“外教中国”年度人物推荐截至2016年12月31日。请各省、自治区、直辖市和副省级城市外专局和各中央部委直属高校将</w:t>
      </w:r>
      <w:r w:rsidRPr="001A3F59">
        <w:rPr>
          <w:rFonts w:ascii="仿宋" w:eastAsia="仿宋" w:hAnsi="仿宋"/>
          <w:sz w:val="30"/>
          <w:szCs w:val="30"/>
        </w:rPr>
        <w:t>《</w:t>
      </w:r>
      <w:r w:rsidRPr="001A3F59">
        <w:rPr>
          <w:rFonts w:ascii="仿宋" w:eastAsia="仿宋" w:hAnsi="仿宋" w:hint="eastAsia"/>
          <w:sz w:val="30"/>
          <w:szCs w:val="30"/>
        </w:rPr>
        <w:t>“外教中国”年度人物推荐表</w:t>
      </w:r>
      <w:r w:rsidRPr="001A3F59">
        <w:rPr>
          <w:rFonts w:ascii="仿宋" w:eastAsia="仿宋" w:hAnsi="仿宋"/>
          <w:sz w:val="30"/>
          <w:szCs w:val="30"/>
        </w:rPr>
        <w:t>》</w:t>
      </w:r>
      <w:r w:rsidRPr="001A3F59">
        <w:rPr>
          <w:rFonts w:ascii="仿宋" w:eastAsia="仿宋" w:hAnsi="仿宋" w:hint="eastAsia"/>
          <w:sz w:val="30"/>
          <w:szCs w:val="30"/>
        </w:rPr>
        <w:t>发送到组委会办公室指定邮箱</w:t>
      </w:r>
      <w:hyperlink r:id="rId12" w:history="1">
        <w:r w:rsidRPr="001A3F59">
          <w:rPr>
            <w:rStyle w:val="a5"/>
            <w:rFonts w:ascii="仿宋" w:eastAsia="仿宋" w:hAnsi="仿宋" w:hint="eastAsia"/>
            <w:sz w:val="30"/>
            <w:szCs w:val="30"/>
          </w:rPr>
          <w:t>wetalent@waijiao.org.cn</w:t>
        </w:r>
      </w:hyperlink>
      <w:r w:rsidRPr="001A3F59">
        <w:rPr>
          <w:rStyle w:val="a5"/>
          <w:rFonts w:ascii="仿宋" w:eastAsia="仿宋" w:hAnsi="仿宋" w:hint="eastAsia"/>
          <w:color w:val="333300"/>
          <w:sz w:val="30"/>
          <w:szCs w:val="30"/>
        </w:rPr>
        <w:t>，</w:t>
      </w:r>
      <w:r w:rsidRPr="001A3F59">
        <w:rPr>
          <w:rFonts w:ascii="仿宋" w:eastAsia="仿宋" w:hAnsi="仿宋" w:hint="eastAsia"/>
          <w:sz w:val="30"/>
          <w:szCs w:val="30"/>
        </w:rPr>
        <w:t>邮件主题为“外教中国+推荐省区市”。</w:t>
      </w:r>
    </w:p>
    <w:p w:rsidR="00C57686" w:rsidRPr="001A3F59" w:rsidRDefault="00C57686" w:rsidP="00C57686">
      <w:pPr>
        <w:spacing w:afterLines="10" w:line="480" w:lineRule="exact"/>
        <w:ind w:leftChars="304" w:left="1511" w:hangingChars="290" w:hanging="873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b/>
          <w:sz w:val="30"/>
          <w:szCs w:val="30"/>
        </w:rPr>
        <w:t>三、活动步骤</w:t>
      </w:r>
    </w:p>
    <w:p w:rsidR="00C57686" w:rsidRPr="001A3F59" w:rsidRDefault="00C57686" w:rsidP="00C57686">
      <w:pPr>
        <w:spacing w:afterLines="10" w:line="480" w:lineRule="exact"/>
        <w:ind w:firstLineChars="196" w:firstLine="588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本次大赛活动2016年9月启动，共分四个阶段。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（一）宣传发动，下发通知——2016年9-10月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1、下发大赛活动通知。直发各地外国专家局及相关教育部门，并请各地将大赛活动通知逐级传达到基层外专局和各有关学校单位。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2、在《国际人才交流》杂志刊登大赛活动消息，同时通过有关媒体、网站、微博、微信等多种形式，广泛发布大赛活动消息。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（二）接收材料，陆续展示——2016年11月-12月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作品截稿至2016年12月31日，可直接发电子邮件至大赛活动指定邮箱。部分征文作品将在大赛活动官网进行展示，摄影展评作品和“外教中国”年度人物推荐人选将在大赛活动官方微信进行投票，同时拟在中国日报网（www.chinadaily.com.cn）设立专门网页展示，并择优登在《国际人才交流》杂志、《中国日报》或向《人民日报海外版》等推荐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（三）组建评审团队，组织进行评选——2017年1月-3月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由国家外国专家局国外人才信息研究中心组建评审工作领导小组，组织中外资深教育工作者、相关专家学者和领导等进行评审。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1、1月进行初评。对所有来稿作品，按组别成立初评小组，分别进行评审，按照最终获奖名额2-3倍的比例择优推荐进入终评。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2、2月下旬—3月中旬进行终评。组建相应的终评专家组，分别进行最终评审，评出各类获奖名单。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3、“优秀组织单位”评选。根据各地大赛活动组织宣传情况（包括但不限于单位网站、微博、微信等平台宣传、线下组织宣传等形式）、有关学校单位参赛和获奖情况，择优评出“优秀组织单位”获选名单。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（四）发布评选结果，举行颁奖论坛——2017年4月-5月</w:t>
      </w:r>
    </w:p>
    <w:p w:rsidR="00C57686" w:rsidRPr="001A3F59" w:rsidRDefault="00C57686" w:rsidP="00C57686">
      <w:pPr>
        <w:spacing w:afterLines="10" w:line="480" w:lineRule="exact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 xml:space="preserve">    发布获奖个人和优秀组织单位名单，在大赛活动官网及微信公示。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i/>
          <w:iCs/>
          <w:color w:val="0000FF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举行颁奖典礼，同时举办第五届“国际化人才之路”论坛。颁奖和论坛的具体时间、地点另行通知。</w:t>
      </w:r>
    </w:p>
    <w:p w:rsidR="00C57686" w:rsidRPr="001A3F59" w:rsidRDefault="00C57686" w:rsidP="00C57686">
      <w:pPr>
        <w:spacing w:afterLines="10" w:line="480" w:lineRule="exact"/>
        <w:ind w:leftChars="304" w:left="1511" w:hangingChars="290" w:hanging="873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b/>
          <w:sz w:val="30"/>
          <w:szCs w:val="30"/>
        </w:rPr>
        <w:lastRenderedPageBreak/>
        <w:t>四、奖项设置</w:t>
      </w:r>
    </w:p>
    <w:p w:rsidR="00C57686" w:rsidRPr="001A3F59" w:rsidRDefault="00C57686" w:rsidP="00C57686">
      <w:pPr>
        <w:spacing w:afterLines="10" w:line="480" w:lineRule="exact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 xml:space="preserve">    （一）征文大赛个人奖（186名）：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1、特等奖1名。颁发荣誉证书，奖励人民币2000元或同等价值奖品；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2、一等奖5名。颁发荣誉证书，奖励人民币1000元或同等价值奖品；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3、二等奖20名。颁发荣誉证书，奖励人民币500元或同等价值奖品；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4、三等奖60名。颁发荣誉证书，奖励人民币200元或同等价值奖品；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5、优秀奖100名。颁发荣誉证书。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对以上奖项获得者，均免费赠阅2017年《国际人才交流》杂志一期；优先推荐参加有关教育培训机构组织的考察游学活动，参访海外名校和教育培训组织，拓展国际视野。</w:t>
      </w:r>
    </w:p>
    <w:p w:rsidR="00C57686" w:rsidRPr="001A3F59" w:rsidRDefault="00C57686" w:rsidP="00C57686">
      <w:pPr>
        <w:spacing w:afterLines="10"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A3F59">
        <w:rPr>
          <w:rFonts w:ascii="仿宋" w:eastAsia="仿宋" w:hAnsi="仿宋" w:hint="eastAsia"/>
          <w:b/>
          <w:sz w:val="30"/>
          <w:szCs w:val="30"/>
        </w:rPr>
        <w:t>此外，对以上获奖人员，大赛活动独家冠名单位枫叶国际学校还增加以下奖项</w:t>
      </w:r>
      <w:r w:rsidRPr="001A3F59">
        <w:rPr>
          <w:rFonts w:ascii="仿宋" w:eastAsia="仿宋" w:hAnsi="仿宋" w:hint="eastAsia"/>
          <w:sz w:val="30"/>
          <w:szCs w:val="30"/>
        </w:rPr>
        <w:t>（于颁奖典礼现场发放入学奖学金兑换券，均可在枫叶官方微信平台凭兑换券或兑换码领取，奖学金3年内有效。）：</w:t>
      </w:r>
    </w:p>
    <w:p w:rsidR="00C57686" w:rsidRPr="001A3F59" w:rsidRDefault="00C57686" w:rsidP="00C57686">
      <w:pPr>
        <w:numPr>
          <w:ilvl w:val="1"/>
          <w:numId w:val="1"/>
        </w:numPr>
        <w:spacing w:line="480" w:lineRule="exact"/>
        <w:ind w:left="1260"/>
        <w:rPr>
          <w:rFonts w:ascii="仿宋" w:eastAsia="仿宋" w:hAnsi="仿宋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特等奖（1名）——5000元枫叶奖学金；</w:t>
      </w:r>
    </w:p>
    <w:p w:rsidR="00C57686" w:rsidRPr="001A3F59" w:rsidRDefault="00C57686" w:rsidP="00C57686">
      <w:pPr>
        <w:numPr>
          <w:ilvl w:val="1"/>
          <w:numId w:val="1"/>
        </w:numPr>
        <w:spacing w:line="480" w:lineRule="exact"/>
        <w:ind w:left="1260"/>
        <w:rPr>
          <w:rFonts w:ascii="仿宋" w:eastAsia="仿宋" w:hAnsi="仿宋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一等奖（5名）——2000元枫叶奖学金；</w:t>
      </w:r>
    </w:p>
    <w:p w:rsidR="00C57686" w:rsidRPr="001A3F59" w:rsidRDefault="00C57686" w:rsidP="00C57686">
      <w:pPr>
        <w:numPr>
          <w:ilvl w:val="1"/>
          <w:numId w:val="1"/>
        </w:numPr>
        <w:spacing w:line="480" w:lineRule="exact"/>
        <w:ind w:left="1260"/>
        <w:rPr>
          <w:rFonts w:ascii="仿宋" w:eastAsia="仿宋" w:hAnsi="仿宋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二/三等奖（80名）——1000元枫叶奖学金；</w:t>
      </w:r>
    </w:p>
    <w:p w:rsidR="00C57686" w:rsidRPr="001A3F59" w:rsidRDefault="00C57686" w:rsidP="00C57686">
      <w:pPr>
        <w:numPr>
          <w:ilvl w:val="1"/>
          <w:numId w:val="1"/>
        </w:numPr>
        <w:spacing w:line="480" w:lineRule="exact"/>
        <w:ind w:left="126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优秀奖（100名）——500元枫叶奖学金。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（二）摄影展评个人奖（83名）：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1、特等奖1名。颁发荣誉证书，奖励人民币2000元或同等价值奖品；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2、一等奖2名。颁发荣誉证书，奖励人民币1000元或同等价值奖品；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3、二等奖10名。颁发荣誉证书，奖励人民币500元或同等价值奖品；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4、三等奖20名。颁发荣誉证书，奖励人民币200元或同等价值</w:t>
      </w:r>
      <w:r w:rsidRPr="001A3F59">
        <w:rPr>
          <w:rFonts w:ascii="仿宋" w:eastAsia="仿宋" w:hAnsi="仿宋" w:hint="eastAsia"/>
          <w:sz w:val="30"/>
          <w:szCs w:val="30"/>
        </w:rPr>
        <w:lastRenderedPageBreak/>
        <w:t>奖品。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5、优秀奖50名。颁发荣誉证书。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对以上奖项获得者，均免费赠阅2017年《国际人才交流》杂志一期。</w:t>
      </w:r>
    </w:p>
    <w:p w:rsidR="00C57686" w:rsidRPr="001A3F59" w:rsidRDefault="00C57686" w:rsidP="00C57686">
      <w:pPr>
        <w:spacing w:afterLines="2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（三）“外教中国”年度人物（5-10名）</w:t>
      </w:r>
    </w:p>
    <w:p w:rsidR="00C57686" w:rsidRPr="001A3F59" w:rsidRDefault="00C57686" w:rsidP="00C57686">
      <w:pPr>
        <w:spacing w:afterLines="20" w:line="480" w:lineRule="exact"/>
        <w:ind w:firstLineChars="200" w:firstLine="600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授予“外教中国”年度人物荣誉称号，颁发荣誉证书（拟赠精美礼品）；免费赠阅2017年《国际人才交流》杂志一份（共12期）。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（四）优秀组织单位奖（100家）：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授予“优秀组织单位”荣誉奖项，颁发荣誉证书；免费赠阅《国际人才交流》2017年全年杂志一份；优先推荐参加有关机构组织的考察交流活动，参访海外名校或教育培训组织，协助拓展外教引进渠道、缔结海外友好学校单位，促进国际交流与合作。</w:t>
      </w:r>
    </w:p>
    <w:p w:rsidR="00C57686" w:rsidRPr="001A3F59" w:rsidRDefault="00C57686" w:rsidP="00C57686">
      <w:pPr>
        <w:spacing w:afterLines="10" w:line="480" w:lineRule="exact"/>
        <w:ind w:leftChars="304" w:left="1511" w:hangingChars="290" w:hanging="873"/>
        <w:rPr>
          <w:rFonts w:ascii="仿宋" w:eastAsia="仿宋" w:hAnsi="仿宋" w:hint="eastAsia"/>
          <w:b/>
          <w:sz w:val="30"/>
          <w:szCs w:val="30"/>
        </w:rPr>
      </w:pPr>
      <w:r w:rsidRPr="001A3F59">
        <w:rPr>
          <w:rFonts w:ascii="仿宋" w:eastAsia="仿宋" w:hAnsi="仿宋" w:hint="eastAsia"/>
          <w:b/>
          <w:sz w:val="30"/>
          <w:szCs w:val="30"/>
        </w:rPr>
        <w:t>五、组织机构、联系方式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为加强对本届大赛活动的组织领导，专门成立大赛活动组委会，组委会下设办公室，</w:t>
      </w:r>
      <w:r w:rsidRPr="001A3F59">
        <w:rPr>
          <w:rFonts w:ascii="仿宋" w:eastAsia="仿宋" w:hAnsi="仿宋" w:hint="eastAsia"/>
          <w:sz w:val="30"/>
          <w:szCs w:val="30"/>
        </w:rPr>
        <w:t>具体做好大赛活动的实施，包括</w:t>
      </w: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来稿来函的接收、统计、初审以及与各有关单位的联络等事宜。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hint="eastAsia"/>
          <w:sz w:val="30"/>
          <w:szCs w:val="30"/>
        </w:rPr>
        <w:t>各地外专局及相关教育部门、</w:t>
      </w: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各有关学校单位也请建立相应的组织机构，明确具体负责人员，及时做好大赛活动的宣传和组织实施，确保取得理想效果。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bCs/>
          <w:kern w:val="0"/>
          <w:sz w:val="30"/>
          <w:szCs w:val="30"/>
        </w:rPr>
        <w:t>“我与外教”大赛活动组委会办公室联系方式：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地址：北京市中关村南大街1号友谊宾馆62041室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邮编：100873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电话：010-52480300，68948636，68948899-50308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传真：010-68948636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咨询QQ：605360430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大赛活动官网：</w:t>
      </w:r>
      <w:hyperlink r:id="rId13" w:history="1">
        <w:r w:rsidRPr="001A3F59">
          <w:rPr>
            <w:rFonts w:ascii="仿宋" w:eastAsia="仿宋" w:hAnsi="仿宋" w:cs="宋体" w:hint="eastAsia"/>
            <w:kern w:val="0"/>
            <w:sz w:val="30"/>
            <w:szCs w:val="30"/>
          </w:rPr>
          <w:t>www.waijiao.org.cn</w:t>
        </w:r>
      </w:hyperlink>
      <w:r w:rsidRPr="001A3F59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hyperlink r:id="rId14" w:history="1">
        <w:r w:rsidRPr="001A3F59">
          <w:rPr>
            <w:rFonts w:ascii="仿宋" w:eastAsia="仿宋" w:hAnsi="仿宋" w:cs="宋体" w:hint="eastAsia"/>
            <w:kern w:val="0"/>
            <w:sz w:val="30"/>
            <w:szCs w:val="30"/>
          </w:rPr>
          <w:t>www.wetalent.com</w:t>
        </w:r>
      </w:hyperlink>
      <w:r w:rsidRPr="001A3F59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C57686" w:rsidRPr="001A3F59" w:rsidRDefault="00C57686" w:rsidP="00C57686">
      <w:pPr>
        <w:spacing w:afterLines="10" w:line="48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1A3F59">
        <w:rPr>
          <w:rFonts w:ascii="仿宋" w:eastAsia="仿宋" w:hAnsi="仿宋" w:cs="宋体" w:hint="eastAsia"/>
          <w:kern w:val="0"/>
          <w:sz w:val="30"/>
          <w:szCs w:val="30"/>
        </w:rPr>
        <w:t>微信公共平台：woyuwaijiao（微信号）</w:t>
      </w:r>
    </w:p>
    <w:p w:rsidR="00C57686" w:rsidRPr="001A3F59" w:rsidRDefault="00C57686" w:rsidP="00C57686">
      <w:pPr>
        <w:rPr>
          <w:rFonts w:ascii="仿宋" w:eastAsia="仿宋" w:hAnsi="仿宋" w:cs="宋体"/>
          <w:kern w:val="0"/>
          <w:sz w:val="30"/>
          <w:szCs w:val="30"/>
        </w:rPr>
      </w:pPr>
    </w:p>
    <w:p w:rsidR="00C57686" w:rsidRPr="001A3F59" w:rsidRDefault="00C57686" w:rsidP="00C57686">
      <w:pPr>
        <w:spacing w:afterLines="100" w:line="48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1A3F59">
        <w:rPr>
          <w:rFonts w:ascii="仿宋" w:eastAsia="仿宋" w:hAnsi="仿宋" w:hint="eastAsia"/>
          <w:b/>
          <w:bCs/>
          <w:sz w:val="32"/>
          <w:szCs w:val="32"/>
        </w:rPr>
        <w:lastRenderedPageBreak/>
        <w:t>附：前五届大赛活动简况及本届独家冠名单位枫叶国际学校简介</w:t>
      </w:r>
    </w:p>
    <w:p w:rsidR="00C57686" w:rsidRPr="001A3F59" w:rsidRDefault="00C57686" w:rsidP="00C57686">
      <w:pPr>
        <w:spacing w:afterLines="30" w:line="44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 w:rsidRPr="001A3F59">
        <w:rPr>
          <w:rFonts w:ascii="仿宋" w:eastAsia="仿宋" w:hAnsi="仿宋" w:cs="仿宋" w:hint="eastAsia"/>
          <w:b/>
          <w:bCs/>
          <w:sz w:val="30"/>
          <w:szCs w:val="30"/>
        </w:rPr>
        <w:t>第一届“我与外教”全国征文大赛活动</w:t>
      </w:r>
      <w:r w:rsidRPr="001A3F59">
        <w:rPr>
          <w:rFonts w:ascii="仿宋" w:eastAsia="仿宋" w:hAnsi="仿宋" w:cs="仿宋" w:hint="eastAsia"/>
          <w:sz w:val="30"/>
          <w:szCs w:val="30"/>
        </w:rPr>
        <w:t>，2011年11月启动，2012年1月底截稿，共收到各地推荐的优秀稿件3658篇（加上各地初选后未被推荐上来的稿件实际写稿约1.6万篇），参与学校单位474家。2012年4月30日在北京外国专家大厦举行颁奖典礼。</w:t>
      </w:r>
    </w:p>
    <w:p w:rsidR="00C57686" w:rsidRPr="001A3F59" w:rsidRDefault="00C57686" w:rsidP="00C57686">
      <w:pPr>
        <w:spacing w:afterLines="30" w:line="44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 w:rsidRPr="001A3F59">
        <w:rPr>
          <w:rFonts w:ascii="仿宋" w:eastAsia="仿宋" w:hAnsi="仿宋" w:cs="仿宋" w:hint="eastAsia"/>
          <w:b/>
          <w:bCs/>
          <w:sz w:val="30"/>
          <w:szCs w:val="30"/>
        </w:rPr>
        <w:t>第二届“我与外教”全国征文大赛暨“外教看中国”摄影展评活动</w:t>
      </w:r>
      <w:r w:rsidRPr="001A3F59">
        <w:rPr>
          <w:rFonts w:ascii="仿宋" w:eastAsia="仿宋" w:hAnsi="仿宋" w:cs="仿宋" w:hint="eastAsia"/>
          <w:sz w:val="30"/>
          <w:szCs w:val="30"/>
        </w:rPr>
        <w:t>，2012年5月启动，11月底截稿，共收到征文来稿和摄影作品6100余份（加上各地初选后未被推荐的稿件，实际参与写稿约3.6万篇），涉及学校单位520家。2013年4月29日在北京大学英杰交流中心举行颁奖典礼和首届“国际化人才之路”论坛。</w:t>
      </w:r>
    </w:p>
    <w:p w:rsidR="00C57686" w:rsidRPr="001A3F59" w:rsidRDefault="00C57686" w:rsidP="00C57686">
      <w:pPr>
        <w:spacing w:afterLines="30" w:line="44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 w:rsidRPr="001A3F59">
        <w:rPr>
          <w:rFonts w:ascii="仿宋" w:eastAsia="仿宋" w:hAnsi="仿宋" w:cs="仿宋" w:hint="eastAsia"/>
          <w:b/>
          <w:bCs/>
          <w:sz w:val="30"/>
          <w:szCs w:val="30"/>
        </w:rPr>
        <w:t>第三届“我与外教”全国征文大赛暨“我最喜爱的外教”评选活动</w:t>
      </w:r>
      <w:r w:rsidRPr="001A3F59">
        <w:rPr>
          <w:rFonts w:ascii="仿宋" w:eastAsia="仿宋" w:hAnsi="仿宋" w:cs="仿宋" w:hint="eastAsia"/>
          <w:sz w:val="30"/>
          <w:szCs w:val="30"/>
        </w:rPr>
        <w:t>，2013年6月启动，12月底截稿，共收到征文大赛有效投稿7734篇（加上各地初选后未被推荐的稿件，实际参与写稿达5万篇以上），参与学校单位608家。首次评选十大“功勋外教”（1954-2014），“我最喜爱的外教”50名（另有入围外教50名）。2014年4月27日在北师大学生活动中心举行颁奖典礼和第二届“国际化人才之路”论坛。</w:t>
      </w:r>
    </w:p>
    <w:p w:rsidR="00C57686" w:rsidRPr="001A3F59" w:rsidRDefault="00C57686" w:rsidP="00C57686">
      <w:pPr>
        <w:spacing w:afterLines="30" w:line="44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 w:rsidRPr="001A3F59">
        <w:rPr>
          <w:rFonts w:ascii="仿宋" w:eastAsia="仿宋" w:hAnsi="仿宋" w:cs="仿宋" w:hint="eastAsia"/>
          <w:b/>
          <w:bCs/>
          <w:sz w:val="30"/>
          <w:szCs w:val="30"/>
        </w:rPr>
        <w:t>第四届“我与外教”全国征文大赛暨“外教看中国”摄影展评活动</w:t>
      </w:r>
      <w:r w:rsidRPr="001A3F59">
        <w:rPr>
          <w:rFonts w:ascii="仿宋" w:eastAsia="仿宋" w:hAnsi="仿宋" w:cs="仿宋" w:hint="eastAsia"/>
          <w:sz w:val="30"/>
          <w:szCs w:val="30"/>
        </w:rPr>
        <w:t>，2014年10月启动，2015年1月底截稿，共收到征文大赛有效投稿8647篇（加上各地初选后未被推荐的稿件，实际参与写稿约5.6万篇以上），参与学校单位627家；“外教看中国”摄影展评活动共吸引388名外国专家的近千幅作品参评，中国日报网建立专题投票页面。2015年5月22日举行颁奖典礼和第三届“国际化人才之路”论坛。</w:t>
      </w:r>
    </w:p>
    <w:p w:rsidR="00C57686" w:rsidRPr="001A3F59" w:rsidRDefault="00C57686" w:rsidP="00C57686">
      <w:pPr>
        <w:spacing w:afterLines="30" w:line="44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 w:rsidRPr="001A3F59">
        <w:rPr>
          <w:rFonts w:ascii="仿宋" w:eastAsia="仿宋" w:hAnsi="仿宋" w:cs="仿宋" w:hint="eastAsia"/>
          <w:b/>
          <w:bCs/>
          <w:sz w:val="30"/>
          <w:szCs w:val="30"/>
        </w:rPr>
        <w:t>第五届大赛活动由由中国枫叶教育集团独家冠名协办，名称为“枫叶杯”2015“我与外教”全国征文大赛暨“外教看中国”摄影展评活动。</w:t>
      </w:r>
      <w:r w:rsidRPr="001A3F59">
        <w:rPr>
          <w:rFonts w:ascii="仿宋" w:eastAsia="仿宋" w:hAnsi="仿宋" w:cs="仿宋" w:hint="eastAsia"/>
          <w:sz w:val="30"/>
          <w:szCs w:val="30"/>
        </w:rPr>
        <w:t>2015年9月启动，12月底截稿，共收到征文大赛有效投稿6300余篇（加上各地初选后未被推荐的稿件，实际参与写稿约5万篇以上），参与学校单位600余家；“外教看中国”摄影展评活动共吸引370名外国专家的一千多组作品参评，并在微信平台进行投票（访问量103万余人次，投票人数达15万余人次），中国日报网建立展示页面。2016年5月29日成功举行颁奖典礼和第四届“国际化人才之路”论坛。</w:t>
      </w:r>
    </w:p>
    <w:p w:rsidR="00C57686" w:rsidRPr="001A3F59" w:rsidRDefault="00C57686" w:rsidP="00C57686">
      <w:pPr>
        <w:spacing w:afterLines="30"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1A3F59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本届大赛活动由中国枫叶教育集团（枫叶国际学校）继续独家冠名协办。</w:t>
      </w:r>
    </w:p>
    <w:p w:rsidR="00C57686" w:rsidRPr="001A3F59" w:rsidRDefault="00C57686" w:rsidP="00C57686">
      <w:pPr>
        <w:spacing w:afterLines="30" w:line="4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1A3F59">
        <w:rPr>
          <w:rFonts w:ascii="仿宋" w:eastAsia="仿宋" w:hAnsi="仿宋" w:cs="仿宋" w:hint="eastAsia"/>
          <w:bCs/>
          <w:sz w:val="30"/>
          <w:szCs w:val="30"/>
        </w:rPr>
        <w:t>枫叶教育集团</w:t>
      </w:r>
      <w:r w:rsidRPr="001A3F59">
        <w:rPr>
          <w:rFonts w:ascii="仿宋" w:eastAsia="仿宋" w:hAnsi="仿宋" w:cs="仿宋" w:hint="eastAsia"/>
          <w:sz w:val="30"/>
          <w:szCs w:val="30"/>
        </w:rPr>
        <w:t>是中国基础教育领域开办最早、规模最大的国际学校办学机构。创建至今21年来，秉承“中西教育优化结合、实施素质教育”的教学理念，开创双语双学历独特的教育模式，开设中加两国优化课程，为中国乃至世界培养了一批批国际精英人才。枫叶18届1万多毕业生深受国外大学青睐，被世界28个国家和地区的566所高校录取，其中超过一半的毕业生被“枫叶名校百强榜”中美国40强、英国20强、加拿大20强、澳大利亚10强以及SHIN10强（新加坡、中国香港、爱尔兰和新西兰）等世界级顶尖名校录取，如美国斯坦福、芝加哥，英国剑桥、帝国理工、伦敦大学学院，加拿大多伦多大学等。</w:t>
      </w:r>
    </w:p>
    <w:p w:rsidR="00C57686" w:rsidRPr="001A3F59" w:rsidRDefault="00C57686" w:rsidP="00C57686">
      <w:pPr>
        <w:spacing w:afterLines="30" w:line="4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1A3F59">
        <w:rPr>
          <w:rFonts w:ascii="仿宋" w:eastAsia="仿宋" w:hAnsi="仿宋" w:cs="仿宋" w:hint="eastAsia"/>
          <w:sz w:val="30"/>
          <w:szCs w:val="30"/>
        </w:rPr>
        <w:t>目前枫叶教育集团已在中国大连、上海、天津、重庆、武汉、西安、义乌、镇江、洛阳、平顶山、鄂尔多斯、荆州、淮安、平湖和加拿大甘露市等国内外15地开办枫叶国际学校，拥有在校生2万余人、外籍教师500余人，形成集外籍人员子女学校、幼教、小学、初中、高中为一体的多层次国际教育体系，并在促进中外文化和人才交流方面做出突出贡献，多次受到加拿大政府和中国政府的表彰。枫叶教育创始人、董事长任书良博士因贡献突出，于2014年荣获中国政府“友谊奖”。</w:t>
      </w: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spacing w:line="418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C57686" w:rsidRPr="001A3F59" w:rsidRDefault="00C57686" w:rsidP="00C57686">
      <w:pPr>
        <w:rPr>
          <w:rFonts w:ascii="仿宋" w:eastAsia="仿宋" w:hAnsi="仿宋" w:cs="仿宋" w:hint="eastAsia"/>
          <w:sz w:val="30"/>
          <w:szCs w:val="30"/>
        </w:rPr>
      </w:pPr>
    </w:p>
    <w:p w:rsidR="00C57686" w:rsidRDefault="00C57686" w:rsidP="00C57686">
      <w:pPr>
        <w:rPr>
          <w:rFonts w:ascii="仿宋_GB2312" w:eastAsia="仿宋_GB2312" w:hAnsi="仿宋" w:cs="仿宋" w:hint="eastAsia"/>
          <w:sz w:val="30"/>
          <w:szCs w:val="30"/>
        </w:rPr>
      </w:pPr>
    </w:p>
    <w:p w:rsidR="00C57686" w:rsidRDefault="00C57686" w:rsidP="00C57686">
      <w:pPr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 xml:space="preserve"> “外教中国”年度人物推荐表</w:t>
      </w:r>
    </w:p>
    <w:p w:rsidR="00C57686" w:rsidRDefault="00C57686" w:rsidP="00C576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推荐单位：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825"/>
        <w:gridCol w:w="576"/>
        <w:gridCol w:w="1316"/>
        <w:gridCol w:w="471"/>
        <w:gridCol w:w="1307"/>
        <w:gridCol w:w="80"/>
        <w:gridCol w:w="803"/>
        <w:gridCol w:w="563"/>
        <w:gridCol w:w="2067"/>
      </w:tblGrid>
      <w:tr w:rsidR="00C57686" w:rsidTr="00095B29">
        <w:tc>
          <w:tcPr>
            <w:tcW w:w="1255" w:type="dxa"/>
            <w:vMerge w:val="restart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外教</w:t>
            </w:r>
          </w:p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中文译名</w:t>
            </w:r>
          </w:p>
        </w:tc>
        <w:tc>
          <w:tcPr>
            <w:tcW w:w="4540" w:type="dxa"/>
            <w:gridSpan w:val="6"/>
          </w:tcPr>
          <w:p w:rsidR="00C57686" w:rsidRDefault="00C57686" w:rsidP="00095B29">
            <w:pPr>
              <w:spacing w:afterLines="20"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英文全名</w:t>
            </w:r>
          </w:p>
        </w:tc>
        <w:tc>
          <w:tcPr>
            <w:tcW w:w="4540" w:type="dxa"/>
            <w:gridSpan w:val="6"/>
          </w:tcPr>
          <w:p w:rsidR="00C57686" w:rsidRDefault="00C57686" w:rsidP="00095B29">
            <w:pPr>
              <w:spacing w:afterLines="20"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67" w:type="dxa"/>
            <w:vMerge/>
          </w:tcPr>
          <w:p w:rsidR="00C57686" w:rsidRDefault="00C57686" w:rsidP="00095B29">
            <w:pPr>
              <w:spacing w:afterLines="20"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性别</w:t>
            </w:r>
          </w:p>
        </w:tc>
        <w:tc>
          <w:tcPr>
            <w:tcW w:w="1401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出生时间</w:t>
            </w:r>
          </w:p>
        </w:tc>
        <w:tc>
          <w:tcPr>
            <w:tcW w:w="3224" w:type="dxa"/>
            <w:gridSpan w:val="5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2067" w:type="dxa"/>
            <w:vMerge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Align w:val="center"/>
          </w:tcPr>
          <w:p w:rsidR="00C57686" w:rsidRDefault="00C57686" w:rsidP="00095B29">
            <w:pPr>
              <w:spacing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学历</w:t>
            </w:r>
          </w:p>
          <w:p w:rsidR="00C57686" w:rsidRDefault="00C57686" w:rsidP="00095B29">
            <w:pPr>
              <w:spacing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学位</w:t>
            </w:r>
          </w:p>
        </w:tc>
        <w:tc>
          <w:tcPr>
            <w:tcW w:w="1401" w:type="dxa"/>
            <w:gridSpan w:val="2"/>
          </w:tcPr>
          <w:p w:rsidR="00C57686" w:rsidRDefault="00C57686" w:rsidP="00095B29">
            <w:pPr>
              <w:spacing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57686" w:rsidRDefault="00C57686" w:rsidP="00095B29">
            <w:pPr>
              <w:spacing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专业</w:t>
            </w:r>
          </w:p>
          <w:p w:rsidR="00C57686" w:rsidRDefault="00C57686" w:rsidP="00095B29">
            <w:pPr>
              <w:spacing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专长</w:t>
            </w:r>
          </w:p>
        </w:tc>
        <w:tc>
          <w:tcPr>
            <w:tcW w:w="3224" w:type="dxa"/>
            <w:gridSpan w:val="5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2067" w:type="dxa"/>
            <w:vMerge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国籍</w:t>
            </w:r>
          </w:p>
        </w:tc>
        <w:tc>
          <w:tcPr>
            <w:tcW w:w="1401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掌握语种</w:t>
            </w:r>
          </w:p>
        </w:tc>
        <w:tc>
          <w:tcPr>
            <w:tcW w:w="1778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护照号</w:t>
            </w:r>
          </w:p>
        </w:tc>
        <w:tc>
          <w:tcPr>
            <w:tcW w:w="2067" w:type="dxa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 w:val="restart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国外联系方式</w:t>
            </w:r>
          </w:p>
        </w:tc>
        <w:tc>
          <w:tcPr>
            <w:tcW w:w="1401" w:type="dxa"/>
            <w:gridSpan w:val="2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地址</w:t>
            </w:r>
          </w:p>
        </w:tc>
        <w:tc>
          <w:tcPr>
            <w:tcW w:w="6607" w:type="dxa"/>
            <w:gridSpan w:val="7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401" w:type="dxa"/>
            <w:gridSpan w:val="2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电话、传真</w:t>
            </w:r>
          </w:p>
        </w:tc>
        <w:tc>
          <w:tcPr>
            <w:tcW w:w="6607" w:type="dxa"/>
            <w:gridSpan w:val="7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401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电子邮件</w:t>
            </w:r>
          </w:p>
        </w:tc>
        <w:tc>
          <w:tcPr>
            <w:tcW w:w="6607" w:type="dxa"/>
            <w:gridSpan w:val="7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Align w:val="center"/>
          </w:tcPr>
          <w:p w:rsidR="00C57686" w:rsidRDefault="00C57686" w:rsidP="00095B29">
            <w:pPr>
              <w:spacing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来华前单位及职务</w:t>
            </w:r>
          </w:p>
        </w:tc>
        <w:tc>
          <w:tcPr>
            <w:tcW w:w="8008" w:type="dxa"/>
            <w:gridSpan w:val="9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rPr>
          <w:trHeight w:val="2296"/>
        </w:trPr>
        <w:tc>
          <w:tcPr>
            <w:tcW w:w="1255" w:type="dxa"/>
            <w:vAlign w:val="center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来华历次时间及受聘期间从事的工作、担任的职务</w:t>
            </w:r>
          </w:p>
        </w:tc>
        <w:tc>
          <w:tcPr>
            <w:tcW w:w="8008" w:type="dxa"/>
            <w:gridSpan w:val="9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 w:val="restart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在华获奖情况</w:t>
            </w:r>
          </w:p>
        </w:tc>
        <w:tc>
          <w:tcPr>
            <w:tcW w:w="5378" w:type="dxa"/>
            <w:gridSpan w:val="7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2630" w:type="dxa"/>
            <w:gridSpan w:val="2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5378" w:type="dxa"/>
            <w:gridSpan w:val="7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2630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5378" w:type="dxa"/>
            <w:gridSpan w:val="7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2630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5378" w:type="dxa"/>
            <w:gridSpan w:val="7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2630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Align w:val="center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推荐理由（</w:t>
            </w:r>
            <w:r>
              <w:rPr>
                <w:rFonts w:ascii="新宋体" w:eastAsia="新宋体" w:hAnsi="新宋体" w:cs="新宋体" w:hint="eastAsia"/>
                <w:spacing w:val="-6"/>
                <w:kern w:val="0"/>
                <w:sz w:val="24"/>
              </w:rPr>
              <w:t>不超过1000字，侧重本年度成果及</w:t>
            </w:r>
            <w:r>
              <w:rPr>
                <w:rFonts w:ascii="新宋体" w:eastAsia="新宋体" w:hAnsi="新宋体" w:cs="新宋体" w:hint="eastAsia"/>
                <w:spacing w:val="-6"/>
                <w:kern w:val="0"/>
                <w:sz w:val="24"/>
              </w:rPr>
              <w:lastRenderedPageBreak/>
              <w:t>贡献；其他文档、照片、视频材料请另附）</w:t>
            </w:r>
          </w:p>
        </w:tc>
        <w:tc>
          <w:tcPr>
            <w:tcW w:w="8008" w:type="dxa"/>
            <w:gridSpan w:val="9"/>
          </w:tcPr>
          <w:p w:rsidR="00C57686" w:rsidRDefault="00C57686" w:rsidP="00095B29">
            <w:pPr>
              <w:spacing w:line="360" w:lineRule="auto"/>
              <w:ind w:firstLineChars="150" w:firstLine="360"/>
              <w:rPr>
                <w:rFonts w:ascii="宋体" w:hAnsi="宋体" w:cs="宋体" w:hint="eastAsia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 w:val="restart"/>
            <w:vAlign w:val="center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lastRenderedPageBreak/>
              <w:t>推荐单位联系人</w:t>
            </w:r>
          </w:p>
        </w:tc>
        <w:tc>
          <w:tcPr>
            <w:tcW w:w="825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姓名</w:t>
            </w:r>
          </w:p>
        </w:tc>
        <w:tc>
          <w:tcPr>
            <w:tcW w:w="2363" w:type="dxa"/>
            <w:gridSpan w:val="3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387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电话、传真</w:t>
            </w:r>
          </w:p>
        </w:tc>
        <w:tc>
          <w:tcPr>
            <w:tcW w:w="3433" w:type="dxa"/>
            <w:gridSpan w:val="3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Merge/>
            <w:vAlign w:val="center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手机</w:t>
            </w:r>
          </w:p>
        </w:tc>
        <w:tc>
          <w:tcPr>
            <w:tcW w:w="2363" w:type="dxa"/>
            <w:gridSpan w:val="3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  <w:tc>
          <w:tcPr>
            <w:tcW w:w="1387" w:type="dxa"/>
            <w:gridSpan w:val="2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电子邮箱</w:t>
            </w:r>
          </w:p>
        </w:tc>
        <w:tc>
          <w:tcPr>
            <w:tcW w:w="3433" w:type="dxa"/>
            <w:gridSpan w:val="3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</w:tc>
      </w:tr>
      <w:tr w:rsidR="00C57686" w:rsidTr="00095B29">
        <w:tc>
          <w:tcPr>
            <w:tcW w:w="1255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推荐单位意  见</w:t>
            </w:r>
          </w:p>
        </w:tc>
        <w:tc>
          <w:tcPr>
            <w:tcW w:w="8008" w:type="dxa"/>
            <w:gridSpan w:val="9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（公章）              负责人签字：</w:t>
            </w: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 w:rsidR="00C57686" w:rsidTr="00095B29">
        <w:tc>
          <w:tcPr>
            <w:tcW w:w="1255" w:type="dxa"/>
            <w:vAlign w:val="center"/>
          </w:tcPr>
          <w:p w:rsidR="00C57686" w:rsidRDefault="00C57686" w:rsidP="00095B29">
            <w:pPr>
              <w:spacing w:afterLines="20" w:line="360" w:lineRule="auto"/>
              <w:jc w:val="center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外国专家主管部门意  见</w:t>
            </w:r>
          </w:p>
        </w:tc>
        <w:tc>
          <w:tcPr>
            <w:tcW w:w="8008" w:type="dxa"/>
            <w:gridSpan w:val="9"/>
          </w:tcPr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（公章）              负责人签字：</w:t>
            </w:r>
          </w:p>
          <w:p w:rsidR="00C57686" w:rsidRDefault="00C57686" w:rsidP="00095B29">
            <w:pPr>
              <w:spacing w:afterLines="20" w:line="360" w:lineRule="auto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 xml:space="preserve">                                                年   月   日</w:t>
            </w:r>
          </w:p>
        </w:tc>
      </w:tr>
    </w:tbl>
    <w:p w:rsidR="00C57686" w:rsidRDefault="00C57686" w:rsidP="00C57686">
      <w:pPr>
        <w:spacing w:afterLines="1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9F767D" w:rsidRPr="00C57686" w:rsidRDefault="009F767D"/>
    <w:sectPr w:rsidR="009F767D" w:rsidRPr="00C57686">
      <w:headerReference w:type="default" r:id="rId15"/>
      <w:footerReference w:type="even" r:id="rId16"/>
      <w:footerReference w:type="default" r:id="rId17"/>
      <w:pgSz w:w="11906" w:h="16838"/>
      <w:pgMar w:top="1247" w:right="1361" w:bottom="113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7D" w:rsidRDefault="009F767D" w:rsidP="00C57686">
      <w:r>
        <w:separator/>
      </w:r>
    </w:p>
  </w:endnote>
  <w:endnote w:type="continuationSeparator" w:id="1">
    <w:p w:rsidR="009F767D" w:rsidRDefault="009F767D" w:rsidP="00C5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67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000000" w:rsidRDefault="009F76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6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17.5pt;height:24.1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9F767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57686" w:rsidRPr="00C57686">
                  <w:rPr>
                    <w:noProof/>
                    <w:lang w:val="en-US" w:eastAsia="zh-CN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7D" w:rsidRDefault="009F767D" w:rsidP="00C57686">
      <w:r>
        <w:separator/>
      </w:r>
    </w:p>
  </w:footnote>
  <w:footnote w:type="continuationSeparator" w:id="1">
    <w:p w:rsidR="009F767D" w:rsidRDefault="009F767D" w:rsidP="00C57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67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13D9"/>
    <w:multiLevelType w:val="multilevel"/>
    <w:tmpl w:val="57D113D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686"/>
    <w:rsid w:val="009F767D"/>
    <w:rsid w:val="00C5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7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686"/>
    <w:rPr>
      <w:sz w:val="18"/>
      <w:szCs w:val="18"/>
    </w:rPr>
  </w:style>
  <w:style w:type="paragraph" w:styleId="a4">
    <w:name w:val="footer"/>
    <w:basedOn w:val="a"/>
    <w:link w:val="Char0"/>
    <w:unhideWhenUsed/>
    <w:rsid w:val="00C57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686"/>
    <w:rPr>
      <w:sz w:val="18"/>
      <w:szCs w:val="18"/>
    </w:rPr>
  </w:style>
  <w:style w:type="character" w:styleId="a5">
    <w:name w:val="Hyperlink"/>
    <w:rsid w:val="00C57686"/>
    <w:rPr>
      <w:strike w:val="0"/>
      <w:dstrike w:val="0"/>
      <w:color w:val="0268CD"/>
      <w:u w:val="none"/>
    </w:rPr>
  </w:style>
  <w:style w:type="character" w:styleId="a6">
    <w:name w:val="page number"/>
    <w:basedOn w:val="a0"/>
    <w:rsid w:val="00C57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xue@waijiao.org.cn" TargetMode="External"/><Relationship Id="rId13" Type="http://schemas.openxmlformats.org/officeDocument/2006/relationships/hyperlink" Target="http://www.waijiao.org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aoxue@waijiao.org.cn" TargetMode="External"/><Relationship Id="rId12" Type="http://schemas.openxmlformats.org/officeDocument/2006/relationships/hyperlink" Target="mailto:shehui@waijiao.org.c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ying@waijiao.org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hehui@waijiao.org.c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xue@waijiao.org.cn" TargetMode="External"/><Relationship Id="rId14" Type="http://schemas.openxmlformats.org/officeDocument/2006/relationships/hyperlink" Target="http://www.wetalen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王雅斯(YP201109021)</dc:creator>
  <cp:keywords/>
  <dc:description/>
  <cp:lastModifiedBy>王雅斯(YP201109021)</cp:lastModifiedBy>
  <cp:revision>2</cp:revision>
  <dcterms:created xsi:type="dcterms:W3CDTF">2016-11-24T01:10:00Z</dcterms:created>
  <dcterms:modified xsi:type="dcterms:W3CDTF">2016-11-24T01:10:00Z</dcterms:modified>
</cp:coreProperties>
</file>